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BBF" w:rsidRDefault="00525BBF">
      <w:pPr>
        <w:rPr>
          <w:b/>
          <w:sz w:val="52"/>
          <w:szCs w:val="52"/>
        </w:rPr>
      </w:pPr>
      <w:r w:rsidRPr="00525BBF">
        <w:rPr>
          <w:rFonts w:hint="eastAsia"/>
          <w:b/>
          <w:sz w:val="52"/>
          <w:szCs w:val="52"/>
        </w:rPr>
        <w:t>非常新聞</w:t>
      </w:r>
    </w:p>
    <w:p w:rsidR="00525BBF" w:rsidRDefault="00525BBF" w:rsidP="00525BBF">
      <w:pPr>
        <w:rPr>
          <w:sz w:val="52"/>
          <w:szCs w:val="52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06"/>
      </w:tblGrid>
      <w:tr w:rsidR="00525BBF" w:rsidRPr="00525BBF" w:rsidTr="00525B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525BBF" w:rsidRPr="00525BBF" w:rsidRDefault="00525BBF" w:rsidP="00525BBF">
            <w:pPr>
              <w:widowControl/>
              <w:spacing w:line="612" w:lineRule="atLeast"/>
              <w:jc w:val="center"/>
              <w:rPr>
                <w:rFonts w:ascii="Arial" w:eastAsia="新細明體" w:hAnsi="Arial" w:cs="Arial"/>
                <w:color w:val="CC0000"/>
                <w:kern w:val="0"/>
                <w:sz w:val="36"/>
                <w:szCs w:val="36"/>
              </w:rPr>
            </w:pPr>
            <w:r w:rsidRPr="00525BBF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輔英科大</w:t>
            </w:r>
            <w:proofErr w:type="gramStart"/>
            <w:r w:rsidRPr="00525BBF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職安系</w:t>
            </w:r>
            <w:proofErr w:type="gramEnd"/>
            <w:r w:rsidRPr="00525BBF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創</w:t>
            </w:r>
            <w:r w:rsidRPr="00525BBF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100%</w:t>
            </w:r>
            <w:r w:rsidRPr="00525BBF">
              <w:rPr>
                <w:rFonts w:ascii="Arial" w:eastAsia="新細明體" w:hAnsi="Arial" w:cs="Arial"/>
                <w:b/>
                <w:bCs/>
                <w:color w:val="CC0000"/>
                <w:kern w:val="0"/>
                <w:sz w:val="36"/>
                <w:szCs w:val="36"/>
              </w:rPr>
              <w:t>就業率</w:t>
            </w:r>
          </w:p>
        </w:tc>
      </w:tr>
      <w:tr w:rsidR="00525BBF" w:rsidRPr="00525BBF" w:rsidTr="00525BBF">
        <w:trPr>
          <w:trHeight w:val="450"/>
          <w:tblCellSpacing w:w="15" w:type="dxa"/>
        </w:trPr>
        <w:tc>
          <w:tcPr>
            <w:tcW w:w="0" w:type="auto"/>
            <w:vAlign w:val="center"/>
            <w:hideMark/>
          </w:tcPr>
          <w:p w:rsidR="00525BBF" w:rsidRPr="00525BBF" w:rsidRDefault="00525BBF" w:rsidP="00525BBF">
            <w:pPr>
              <w:widowControl/>
              <w:spacing w:line="408" w:lineRule="atLeast"/>
              <w:jc w:val="center"/>
              <w:rPr>
                <w:rFonts w:ascii="Arial" w:eastAsia="新細明體" w:hAnsi="Arial" w:cs="Arial"/>
                <w:color w:val="3300CC"/>
                <w:kern w:val="0"/>
                <w:szCs w:val="24"/>
              </w:rPr>
            </w:pPr>
            <w:r w:rsidRPr="00525BBF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獲勞動部首屆「優良學程」殊榮</w:t>
            </w:r>
            <w:r w:rsidRPr="00525BBF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 xml:space="preserve"> </w:t>
            </w:r>
            <w:r w:rsidRPr="00525BBF">
              <w:rPr>
                <w:rFonts w:ascii="Arial" w:eastAsia="新細明體" w:hAnsi="Arial" w:cs="Arial"/>
                <w:color w:val="3300CC"/>
                <w:kern w:val="0"/>
                <w:szCs w:val="24"/>
              </w:rPr>
              <w:t>培育「雙專長」人才</w:t>
            </w:r>
          </w:p>
        </w:tc>
      </w:tr>
      <w:tr w:rsidR="00525BBF" w:rsidRPr="00525BBF" w:rsidTr="00525B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525BBF" w:rsidRPr="00525BBF" w:rsidRDefault="00525BBF" w:rsidP="00525BBF">
            <w:pPr>
              <w:widowControl/>
              <w:spacing w:line="272" w:lineRule="atLeast"/>
              <w:rPr>
                <w:rFonts w:ascii="Arial" w:eastAsia="新細明體" w:hAnsi="Arial" w:cs="Arial"/>
                <w:kern w:val="0"/>
                <w:sz w:val="16"/>
                <w:szCs w:val="16"/>
              </w:rPr>
            </w:pPr>
            <w:r w:rsidRPr="00525BBF">
              <w:rPr>
                <w:rFonts w:ascii="Arial" w:eastAsia="新細明體" w:hAnsi="Arial" w:cs="Arial"/>
                <w:kern w:val="0"/>
                <w:szCs w:val="24"/>
              </w:rPr>
              <w:t>●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非常新聞記者邱國隆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/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高雄報導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20251229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　　　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 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勞動部勞動力發展署今年首度舉辦大專校院優良學程評選，輔英科技大學職業安全衛生系</w:t>
            </w:r>
            <w:proofErr w:type="gramStart"/>
            <w:r w:rsidRPr="00525BBF">
              <w:rPr>
                <w:rFonts w:ascii="Arial" w:eastAsia="新細明體" w:hAnsi="Arial" w:cs="Arial"/>
                <w:kern w:val="0"/>
                <w:szCs w:val="24"/>
              </w:rPr>
              <w:t>憑藉「</w:t>
            </w:r>
            <w:proofErr w:type="gramEnd"/>
            <w:r w:rsidRPr="00525BBF">
              <w:rPr>
                <w:rFonts w:ascii="Arial" w:eastAsia="新細明體" w:hAnsi="Arial" w:cs="Arial"/>
                <w:kern w:val="0"/>
                <w:szCs w:val="24"/>
              </w:rPr>
              <w:t>安全衛生作業主管人才培育實務學程」，在激烈的競爭中脫穎而出。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　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 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該學</w:t>
            </w:r>
            <w:proofErr w:type="gramStart"/>
            <w:r w:rsidRPr="00525BBF">
              <w:rPr>
                <w:rFonts w:ascii="Arial" w:eastAsia="新細明體" w:hAnsi="Arial" w:cs="Arial"/>
                <w:kern w:val="0"/>
                <w:szCs w:val="24"/>
              </w:rPr>
              <w:t>程以平均每位</w:t>
            </w:r>
            <w:proofErr w:type="gramEnd"/>
            <w:r w:rsidRPr="00525BBF">
              <w:rPr>
                <w:rFonts w:ascii="Arial" w:eastAsia="新細明體" w:hAnsi="Arial" w:cs="Arial"/>
                <w:kern w:val="0"/>
                <w:szCs w:val="24"/>
              </w:rPr>
              <w:t>學生考取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6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張證照、學員就業率達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100%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的亮眼成績，榮獲「優良學程」肯定並獲頒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20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萬元獎金，展現該校精</w:t>
            </w:r>
            <w:proofErr w:type="gramStart"/>
            <w:r w:rsidRPr="00525BBF">
              <w:rPr>
                <w:rFonts w:ascii="Arial" w:eastAsia="新細明體" w:hAnsi="Arial" w:cs="Arial"/>
                <w:kern w:val="0"/>
                <w:szCs w:val="24"/>
              </w:rPr>
              <w:t>準</w:t>
            </w:r>
            <w:proofErr w:type="gramEnd"/>
            <w:r w:rsidRPr="00525BBF">
              <w:rPr>
                <w:rFonts w:ascii="Arial" w:eastAsia="新細明體" w:hAnsi="Arial" w:cs="Arial"/>
                <w:kern w:val="0"/>
                <w:szCs w:val="24"/>
              </w:rPr>
              <w:t>對接產業需求、培育實務人才的卓越成效。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　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 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勞動力發展署日前於新北市舉辦「攜手育才、共創未來」頒獎典禮，由署長黃齡玉親自授獎。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　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 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輔英科大校長林惠賢表示，職業安全衛生是企業永續經營（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ESG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）的關鍵指標，學校長期堅持「產業導向」的教學方針。輔</w:t>
            </w:r>
            <w:proofErr w:type="gramStart"/>
            <w:r w:rsidRPr="00525BBF">
              <w:rPr>
                <w:rFonts w:ascii="Arial" w:eastAsia="新細明體" w:hAnsi="Arial" w:cs="Arial"/>
                <w:kern w:val="0"/>
                <w:szCs w:val="24"/>
              </w:rPr>
              <w:t>英職安系</w:t>
            </w:r>
            <w:proofErr w:type="gramEnd"/>
            <w:r w:rsidRPr="00525BBF">
              <w:rPr>
                <w:rFonts w:ascii="Arial" w:eastAsia="新細明體" w:hAnsi="Arial" w:cs="Arial"/>
                <w:kern w:val="0"/>
                <w:szCs w:val="24"/>
              </w:rPr>
              <w:t>更是南部唯一建置冷凍空調教學設備及乙、丙級證照考場的大學</w:t>
            </w:r>
            <w:proofErr w:type="gramStart"/>
            <w:r w:rsidRPr="00525BBF">
              <w:rPr>
                <w:rFonts w:ascii="Arial" w:eastAsia="新細明體" w:hAnsi="Arial" w:cs="Arial"/>
                <w:kern w:val="0"/>
                <w:szCs w:val="24"/>
              </w:rPr>
              <w:t>學</w:t>
            </w:r>
            <w:proofErr w:type="gramEnd"/>
            <w:r w:rsidRPr="00525BBF">
              <w:rPr>
                <w:rFonts w:ascii="Arial" w:eastAsia="新細明體" w:hAnsi="Arial" w:cs="Arial"/>
                <w:kern w:val="0"/>
                <w:szCs w:val="24"/>
              </w:rPr>
              <w:t>系，首創將「職安衛管理」結合「環境控制技術」，讓畢業生擁有「雙專長」優勢，成為職場上不可或缺</w:t>
            </w:r>
            <w:proofErr w:type="gramStart"/>
            <w:r w:rsidRPr="00525BBF">
              <w:rPr>
                <w:rFonts w:ascii="Arial" w:eastAsia="新細明體" w:hAnsi="Arial" w:cs="Arial"/>
                <w:kern w:val="0"/>
                <w:szCs w:val="24"/>
              </w:rPr>
              <w:t>的跨域人才</w:t>
            </w:r>
            <w:proofErr w:type="gramEnd"/>
            <w:r w:rsidRPr="00525BBF">
              <w:rPr>
                <w:rFonts w:ascii="Arial" w:eastAsia="新細明體" w:hAnsi="Arial" w:cs="Arial"/>
                <w:kern w:val="0"/>
                <w:szCs w:val="24"/>
              </w:rPr>
              <w:t>。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　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 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本次獲獎的學程由</w:t>
            </w:r>
            <w:proofErr w:type="gramStart"/>
            <w:r w:rsidRPr="00525BBF">
              <w:rPr>
                <w:rFonts w:ascii="Arial" w:eastAsia="新細明體" w:hAnsi="Arial" w:cs="Arial"/>
                <w:kern w:val="0"/>
                <w:szCs w:val="24"/>
              </w:rPr>
              <w:t>職安系</w:t>
            </w:r>
            <w:proofErr w:type="gramEnd"/>
            <w:r w:rsidRPr="00525BBF">
              <w:rPr>
                <w:rFonts w:ascii="Arial" w:eastAsia="新細明體" w:hAnsi="Arial" w:cs="Arial"/>
                <w:kern w:val="0"/>
                <w:szCs w:val="24"/>
              </w:rPr>
              <w:t>助理教授宋立民與黃麗珍共同主持。宋立民指出，課程設計長達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218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小時，</w:t>
            </w:r>
            <w:proofErr w:type="gramStart"/>
            <w:r w:rsidRPr="00525BBF">
              <w:rPr>
                <w:rFonts w:ascii="Arial" w:eastAsia="新細明體" w:hAnsi="Arial" w:cs="Arial"/>
                <w:kern w:val="0"/>
                <w:szCs w:val="24"/>
              </w:rPr>
              <w:t>採</w:t>
            </w:r>
            <w:proofErr w:type="gramEnd"/>
            <w:r w:rsidRPr="00525BBF">
              <w:rPr>
                <w:rFonts w:ascii="Arial" w:eastAsia="新細明體" w:hAnsi="Arial" w:cs="Arial"/>
                <w:kern w:val="0"/>
                <w:szCs w:val="24"/>
              </w:rPr>
              <w:t>「證照＋實務＋就業」的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1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條龍培訓模式。內容涵蓋有害作業主管、急救人員、防火管理人等關鍵證照輔導。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　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 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成果顯示，</w:t>
            </w:r>
            <w:proofErr w:type="gramStart"/>
            <w:r w:rsidRPr="00525BBF">
              <w:rPr>
                <w:rFonts w:ascii="Arial" w:eastAsia="新細明體" w:hAnsi="Arial" w:cs="Arial"/>
                <w:kern w:val="0"/>
                <w:szCs w:val="24"/>
              </w:rPr>
              <w:t>27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位參訓學員</w:t>
            </w:r>
            <w:proofErr w:type="gramEnd"/>
            <w:r w:rsidRPr="00525BBF">
              <w:rPr>
                <w:rFonts w:ascii="Arial" w:eastAsia="新細明體" w:hAnsi="Arial" w:cs="Arial"/>
                <w:kern w:val="0"/>
                <w:szCs w:val="24"/>
              </w:rPr>
              <w:t>共考取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164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張專業證照，平均每人擁有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6.1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張證照；其中更有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6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名學生通過高難度的「職業安全衛生管理乙級技術士」檢定。截至今年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9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月，全數結訓學員皆已順利就業，真正落實「畢業即就業」的承諾。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　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 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系主任鄭立新強調，輔</w:t>
            </w:r>
            <w:proofErr w:type="gramStart"/>
            <w:r w:rsidRPr="00525BBF">
              <w:rPr>
                <w:rFonts w:ascii="Arial" w:eastAsia="新細明體" w:hAnsi="Arial" w:cs="Arial"/>
                <w:kern w:val="0"/>
                <w:szCs w:val="24"/>
              </w:rPr>
              <w:t>英職安系</w:t>
            </w:r>
            <w:proofErr w:type="gramEnd"/>
            <w:r w:rsidRPr="00525BBF">
              <w:rPr>
                <w:rFonts w:ascii="Arial" w:eastAsia="新細明體" w:hAnsi="Arial" w:cs="Arial"/>
                <w:kern w:val="0"/>
                <w:szCs w:val="24"/>
              </w:rPr>
              <w:t>已通過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IEET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國際工程教育認證，學歷獲國際認可，並與大金空調、日立冷氣、日月光、國巨等知名企業深度合作，提供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lastRenderedPageBreak/>
              <w:t>全學年有薪實習。此次獲獎不僅是對學校辦學理念的肯定，也</w:t>
            </w:r>
            <w:proofErr w:type="gramStart"/>
            <w:r w:rsidRPr="00525BBF">
              <w:rPr>
                <w:rFonts w:ascii="Arial" w:eastAsia="新細明體" w:hAnsi="Arial" w:cs="Arial"/>
                <w:kern w:val="0"/>
                <w:szCs w:val="24"/>
              </w:rPr>
              <w:t>證明了輔英</w:t>
            </w:r>
            <w:proofErr w:type="gramEnd"/>
            <w:r w:rsidRPr="00525BBF">
              <w:rPr>
                <w:rFonts w:ascii="Arial" w:eastAsia="新細明體" w:hAnsi="Arial" w:cs="Arial"/>
                <w:kern w:val="0"/>
                <w:szCs w:val="24"/>
              </w:rPr>
              <w:t>培育的學生具備即戰力與國際流動力。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br/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　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 xml:space="preserve"> </w:t>
            </w:r>
            <w:r w:rsidRPr="00525BBF">
              <w:rPr>
                <w:rFonts w:ascii="Arial" w:eastAsia="新細明體" w:hAnsi="Arial" w:cs="Arial"/>
                <w:kern w:val="0"/>
                <w:szCs w:val="24"/>
              </w:rPr>
              <w:t>未來該系上將持續精進</w:t>
            </w:r>
            <w:proofErr w:type="gramStart"/>
            <w:r w:rsidRPr="00525BBF">
              <w:rPr>
                <w:rFonts w:ascii="Arial" w:eastAsia="新細明體" w:hAnsi="Arial" w:cs="Arial"/>
                <w:kern w:val="0"/>
                <w:szCs w:val="24"/>
              </w:rPr>
              <w:t>產學鏈結</w:t>
            </w:r>
            <w:proofErr w:type="gramEnd"/>
            <w:r w:rsidRPr="00525BBF">
              <w:rPr>
                <w:rFonts w:ascii="Arial" w:eastAsia="新細明體" w:hAnsi="Arial" w:cs="Arial"/>
                <w:kern w:val="0"/>
                <w:szCs w:val="24"/>
              </w:rPr>
              <w:t>，為學生打造高薪且具前景的職</w:t>
            </w:r>
            <w:proofErr w:type="gramStart"/>
            <w:r w:rsidRPr="00525BBF">
              <w:rPr>
                <w:rFonts w:ascii="Arial" w:eastAsia="新細明體" w:hAnsi="Arial" w:cs="Arial"/>
                <w:kern w:val="0"/>
                <w:szCs w:val="24"/>
              </w:rPr>
              <w:t>涯</w:t>
            </w:r>
            <w:proofErr w:type="gramEnd"/>
            <w:r w:rsidRPr="00525BBF">
              <w:rPr>
                <w:rFonts w:ascii="Arial" w:eastAsia="新細明體" w:hAnsi="Arial" w:cs="Arial"/>
                <w:kern w:val="0"/>
                <w:szCs w:val="24"/>
              </w:rPr>
              <w:t>藍圖，也為台灣產業界輸送更多優質的「工安守護者」。</w:t>
            </w:r>
          </w:p>
        </w:tc>
      </w:tr>
    </w:tbl>
    <w:p w:rsidR="00143492" w:rsidRPr="00525BBF" w:rsidRDefault="00143492" w:rsidP="00525BBF">
      <w:pPr>
        <w:rPr>
          <w:sz w:val="52"/>
          <w:szCs w:val="52"/>
        </w:rPr>
      </w:pPr>
      <w:bookmarkStart w:id="0" w:name="_GoBack"/>
      <w:bookmarkEnd w:id="0"/>
    </w:p>
    <w:sectPr w:rsidR="00143492" w:rsidRPr="00525BB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BF"/>
    <w:rsid w:val="00143492"/>
    <w:rsid w:val="0052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103BB"/>
  <w15:chartTrackingRefBased/>
  <w15:docId w15:val="{91C0436E-EC57-41E8-839F-0E6C95B9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2026-01-08T03:25:00Z</dcterms:created>
  <dcterms:modified xsi:type="dcterms:W3CDTF">2026-01-08T03:31:00Z</dcterms:modified>
</cp:coreProperties>
</file>